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ED5F" w14:textId="77777777" w:rsidR="00344945" w:rsidRDefault="008F63E1">
      <w:pPr>
        <w:pStyle w:val="1"/>
        <w:spacing w:before="73"/>
        <w:ind w:left="448"/>
      </w:pPr>
      <w:r>
        <w:t>Аннотация к Адаптированной основной образовательной программе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14:paraId="52EC39FD" w14:textId="1573CC14" w:rsidR="00344945" w:rsidRDefault="008F63E1">
      <w:pPr>
        <w:spacing w:before="1"/>
        <w:ind w:left="445" w:right="437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 СМО «Двиницкая ОШ</w:t>
      </w:r>
      <w:r>
        <w:rPr>
          <w:b/>
          <w:sz w:val="24"/>
        </w:rPr>
        <w:t>»</w:t>
      </w:r>
    </w:p>
    <w:p w14:paraId="4B798F01" w14:textId="77777777" w:rsidR="00344945" w:rsidRDefault="00344945">
      <w:pPr>
        <w:pStyle w:val="a3"/>
        <w:ind w:left="0"/>
        <w:jc w:val="left"/>
        <w:rPr>
          <w:b/>
        </w:rPr>
      </w:pPr>
    </w:p>
    <w:p w14:paraId="0D4AF527" w14:textId="29438C14" w:rsidR="00344945" w:rsidRPr="008F63E1" w:rsidRDefault="008F63E1" w:rsidP="008F63E1">
      <w:pPr>
        <w:pStyle w:val="a3"/>
        <w:ind w:right="103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задержкой психического развития МБОУ СМО «Двиницкая ОШ</w:t>
      </w:r>
      <w:r>
        <w:t>»</w:t>
      </w:r>
      <w:r>
        <w:rPr>
          <w:spacing w:val="1"/>
        </w:rPr>
        <w:t xml:space="preserve"> </w:t>
      </w:r>
      <w:r>
        <w:t>(далее – АООП ООО обучающихся с ЗПР)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6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ПООП</w:t>
      </w:r>
      <w:r>
        <w:rPr>
          <w:spacing w:val="3"/>
        </w:rPr>
        <w:t xml:space="preserve"> </w:t>
      </w:r>
      <w:r>
        <w:t>ООО),</w:t>
      </w:r>
      <w:r>
        <w:rPr>
          <w:spacing w:val="7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МБОУ СМО «Двиницкая ОШ»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z w:val="28"/>
        </w:rPr>
        <w:t>.</w:t>
      </w:r>
    </w:p>
    <w:p w14:paraId="0FABA393" w14:textId="77777777" w:rsidR="00344945" w:rsidRDefault="008F63E1">
      <w:pPr>
        <w:pStyle w:val="a3"/>
        <w:spacing w:before="2"/>
        <w:ind w:right="111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14:paraId="46AF000A" w14:textId="77777777" w:rsidR="00344945" w:rsidRDefault="008F63E1">
      <w:pPr>
        <w:pStyle w:val="a3"/>
        <w:spacing w:before="1"/>
        <w:ind w:right="104"/>
      </w:pPr>
      <w:r>
        <w:t>Целевой раздел определяет общее назначение, цели, задачи и</w:t>
      </w:r>
      <w:r>
        <w:t xml:space="preserve">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 достижения этих</w:t>
      </w:r>
      <w:r>
        <w:rPr>
          <w:spacing w:val="1"/>
        </w:rPr>
        <w:t xml:space="preserve"> </w:t>
      </w:r>
      <w:r>
        <w:t>целей и</w:t>
      </w:r>
      <w:r>
        <w:rPr>
          <w:spacing w:val="-2"/>
        </w:rPr>
        <w:t xml:space="preserve"> </w:t>
      </w:r>
      <w:r>
        <w:t>результатов.</w:t>
      </w:r>
    </w:p>
    <w:p w14:paraId="42A15DF8" w14:textId="77777777" w:rsidR="00344945" w:rsidRDefault="008F63E1">
      <w:pPr>
        <w:pStyle w:val="1"/>
        <w:spacing w:line="274" w:lineRule="exact"/>
        <w:ind w:right="0"/>
        <w:jc w:val="both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</w:t>
      </w:r>
    </w:p>
    <w:p w14:paraId="439EC0DF" w14:textId="77777777" w:rsidR="00344945" w:rsidRDefault="008F63E1">
      <w:pPr>
        <w:pStyle w:val="a3"/>
        <w:ind w:left="112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14:paraId="3C59F351" w14:textId="77777777" w:rsidR="00344945" w:rsidRDefault="008F63E1">
      <w:pPr>
        <w:pStyle w:val="a3"/>
        <w:spacing w:before="24"/>
        <w:ind w:left="112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14:paraId="61D84F21" w14:textId="77777777" w:rsidR="00344945" w:rsidRDefault="008F63E1">
      <w:pPr>
        <w:pStyle w:val="a3"/>
        <w:spacing w:before="21" w:line="259" w:lineRule="auto"/>
        <w:ind w:left="112" w:right="1923"/>
        <w:jc w:val="left"/>
      </w:pPr>
      <w:r>
        <w:t>принципы и подходы к формированию АООП ООО обучающихся с ЗПР;</w:t>
      </w:r>
      <w:r>
        <w:rPr>
          <w:spacing w:val="-5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ООО;</w:t>
      </w:r>
    </w:p>
    <w:p w14:paraId="4260839F" w14:textId="77777777" w:rsidR="00344945" w:rsidRDefault="008F63E1">
      <w:pPr>
        <w:pStyle w:val="a3"/>
        <w:tabs>
          <w:tab w:val="left" w:pos="1196"/>
          <w:tab w:val="left" w:pos="2188"/>
          <w:tab w:val="left" w:pos="3671"/>
          <w:tab w:val="left" w:pos="5325"/>
          <w:tab w:val="left" w:pos="6802"/>
          <w:tab w:val="left" w:pos="8001"/>
          <w:tab w:val="left" w:pos="8954"/>
        </w:tabs>
        <w:spacing w:line="259" w:lineRule="auto"/>
        <w:ind w:right="111" w:hanging="10"/>
        <w:jc w:val="left"/>
      </w:pPr>
      <w:r>
        <w:t>систему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  <w:t>АООП</w:t>
      </w:r>
      <w:r>
        <w:tab/>
      </w:r>
      <w:r>
        <w:rPr>
          <w:spacing w:val="-1"/>
        </w:rPr>
        <w:t>ООО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0BA6546A" w14:textId="77777777" w:rsidR="00344945" w:rsidRDefault="008F63E1">
      <w:pPr>
        <w:pStyle w:val="a3"/>
        <w:ind w:right="108"/>
      </w:pPr>
      <w:r>
        <w:rPr>
          <w:b/>
        </w:rPr>
        <w:t xml:space="preserve">Содержательный раздел </w:t>
      </w:r>
      <w:r>
        <w:t>опред</w:t>
      </w:r>
      <w:r>
        <w:t>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результатов:</w:t>
      </w:r>
    </w:p>
    <w:p w14:paraId="07011E55" w14:textId="77777777" w:rsidR="00344945" w:rsidRDefault="008F63E1">
      <w:pPr>
        <w:pStyle w:val="a3"/>
        <w:spacing w:line="259" w:lineRule="auto"/>
        <w:ind w:left="112" w:right="832"/>
        <w:jc w:val="left"/>
      </w:pPr>
      <w:r>
        <w:t>программу формирования универсальных учебных действий у обучающихся с ЗПР;</w:t>
      </w:r>
      <w:r>
        <w:rPr>
          <w:spacing w:val="-58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 отдельных</w:t>
      </w:r>
      <w:r>
        <w:rPr>
          <w:spacing w:val="3"/>
        </w:rPr>
        <w:t xml:space="preserve"> </w:t>
      </w:r>
      <w:r>
        <w:t>учебных предметов;</w:t>
      </w:r>
    </w:p>
    <w:p w14:paraId="50F562B8" w14:textId="1EE34BF6" w:rsidR="00344945" w:rsidRDefault="008F63E1">
      <w:pPr>
        <w:pStyle w:val="a3"/>
        <w:spacing w:line="259" w:lineRule="auto"/>
        <w:ind w:hanging="10"/>
        <w:jc w:val="left"/>
      </w:pPr>
      <w:r>
        <w:t>рабочую</w:t>
      </w:r>
      <w:r>
        <w:rPr>
          <w:spacing w:val="18"/>
        </w:rPr>
        <w:t xml:space="preserve"> </w:t>
      </w:r>
      <w:r>
        <w:t>программу</w:t>
      </w:r>
      <w:r>
        <w:rPr>
          <w:spacing w:val="13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МБОУ</w:t>
      </w:r>
      <w:r>
        <w:rPr>
          <w:spacing w:val="22"/>
        </w:rPr>
        <w:t xml:space="preserve"> </w:t>
      </w:r>
      <w:r>
        <w:t xml:space="preserve"> СМО «Двиницкая ОШ</w:t>
      </w:r>
      <w:r>
        <w:t>»,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включая программы</w:t>
      </w:r>
      <w:r>
        <w:rPr>
          <w:spacing w:val="-1"/>
        </w:rPr>
        <w:t xml:space="preserve"> </w:t>
      </w:r>
      <w:r>
        <w:t>коррек</w:t>
      </w:r>
      <w:r>
        <w:t>ционных курсов.</w:t>
      </w:r>
    </w:p>
    <w:p w14:paraId="70D8FD64" w14:textId="77777777" w:rsidR="00344945" w:rsidRDefault="008F63E1">
      <w:pPr>
        <w:pStyle w:val="a3"/>
        <w:spacing w:line="259" w:lineRule="auto"/>
        <w:ind w:hanging="10"/>
        <w:jc w:val="left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 а также систему условий реализации АООП ООО обучающихся с ЗПР.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14:paraId="4F7DC948" w14:textId="77777777" w:rsidR="00344945" w:rsidRDefault="008F63E1">
      <w:pPr>
        <w:pStyle w:val="a3"/>
        <w:spacing w:line="255" w:lineRule="exact"/>
        <w:ind w:left="112"/>
        <w:jc w:val="left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14:paraId="279FB4FC" w14:textId="77777777" w:rsidR="00344945" w:rsidRDefault="008F63E1">
      <w:pPr>
        <w:pStyle w:val="a3"/>
        <w:spacing w:before="19" w:line="259" w:lineRule="auto"/>
        <w:ind w:left="112" w:right="6214"/>
        <w:jc w:val="left"/>
      </w:pPr>
      <w:r>
        <w:t>план внеурочной деятельности;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</w:t>
      </w:r>
      <w:r>
        <w:t>бный</w:t>
      </w:r>
      <w:r>
        <w:rPr>
          <w:spacing w:val="-3"/>
        </w:rPr>
        <w:t xml:space="preserve"> </w:t>
      </w:r>
      <w:r>
        <w:t>график;</w:t>
      </w:r>
    </w:p>
    <w:p w14:paraId="34EEFB9E" w14:textId="77777777" w:rsidR="00344945" w:rsidRDefault="008F63E1">
      <w:pPr>
        <w:pStyle w:val="a3"/>
        <w:spacing w:line="275" w:lineRule="exact"/>
        <w:ind w:left="112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работы;</w:t>
      </w:r>
    </w:p>
    <w:p w14:paraId="4F37AE98" w14:textId="77777777" w:rsidR="00344945" w:rsidRDefault="008F63E1">
      <w:pPr>
        <w:pStyle w:val="a3"/>
        <w:spacing w:before="22" w:line="259" w:lineRule="auto"/>
        <w:ind w:right="104" w:hanging="10"/>
      </w:pPr>
      <w:r>
        <w:t>систему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общесистемные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психолого-педагогическим,</w:t>
      </w:r>
      <w:r>
        <w:rPr>
          <w:spacing w:val="1"/>
        </w:rPr>
        <w:t xml:space="preserve"> </w:t>
      </w:r>
      <w:r>
        <w:t>финансовым условиям.</w:t>
      </w:r>
    </w:p>
    <w:p w14:paraId="2631E106" w14:textId="77777777" w:rsidR="00344945" w:rsidRDefault="00344945">
      <w:pPr>
        <w:pStyle w:val="a3"/>
        <w:spacing w:before="8"/>
        <w:ind w:left="0"/>
        <w:jc w:val="left"/>
        <w:rPr>
          <w:sz w:val="25"/>
        </w:rPr>
      </w:pPr>
    </w:p>
    <w:p w14:paraId="62927AEB" w14:textId="77777777" w:rsidR="00344945" w:rsidRDefault="008F63E1">
      <w:pPr>
        <w:pStyle w:val="a3"/>
        <w:spacing w:line="259" w:lineRule="auto"/>
        <w:ind w:right="102" w:firstLine="70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принимается на основе заключения психолого-медико-педаго</w:t>
      </w:r>
      <w:r>
        <w:t>гической комиссии (далее 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обследования.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инвалидность,</w:t>
      </w:r>
    </w:p>
    <w:p w14:paraId="28827E1C" w14:textId="77777777" w:rsidR="00344945" w:rsidRDefault="00344945">
      <w:pPr>
        <w:spacing w:line="259" w:lineRule="auto"/>
        <w:sectPr w:rsidR="0034494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312CD1DD" w14:textId="77777777" w:rsidR="00344945" w:rsidRDefault="008F63E1">
      <w:pPr>
        <w:pStyle w:val="a3"/>
        <w:spacing w:before="73" w:line="261" w:lineRule="auto"/>
        <w:ind w:right="110"/>
      </w:pPr>
      <w:r>
        <w:lastRenderedPageBreak/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ИПРА)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14:paraId="1F7BCF06" w14:textId="77777777" w:rsidR="00344945" w:rsidRDefault="008F63E1">
      <w:pPr>
        <w:pStyle w:val="a3"/>
        <w:spacing w:line="259" w:lineRule="auto"/>
        <w:ind w:right="108" w:firstLine="94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подходы.</w:t>
      </w:r>
    </w:p>
    <w:p w14:paraId="6BC1D472" w14:textId="77777777" w:rsidR="00344945" w:rsidRDefault="008F63E1">
      <w:pPr>
        <w:pStyle w:val="a3"/>
        <w:spacing w:line="259" w:lineRule="auto"/>
        <w:ind w:right="106" w:firstLine="566"/>
      </w:pPr>
      <w:r>
        <w:rPr>
          <w:i/>
        </w:rPr>
        <w:t>Дифференцированный подход</w:t>
      </w:r>
      <w:r>
        <w:rPr>
          <w:i/>
          <w:spacing w:val="1"/>
        </w:rPr>
        <w:t xml:space="preserve"> </w:t>
      </w:r>
      <w:r>
        <w:t>к разработке и реализации АООП</w:t>
      </w:r>
      <w:r>
        <w:rPr>
          <w:spacing w:val="60"/>
        </w:rPr>
        <w:t xml:space="preserve"> </w:t>
      </w:r>
      <w:r>
        <w:t>ООО обучающихся</w:t>
      </w:r>
      <w:r>
        <w:rPr>
          <w:spacing w:val="-57"/>
        </w:rPr>
        <w:t xml:space="preserve"> </w:t>
      </w:r>
      <w:r>
        <w:t>с ЗПР предполагает учет их особых образовательных потребностей, которые 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14:paraId="06000D42" w14:textId="77777777" w:rsidR="00344945" w:rsidRDefault="008F63E1">
      <w:pPr>
        <w:pStyle w:val="a3"/>
        <w:spacing w:line="259" w:lineRule="auto"/>
        <w:ind w:right="111" w:firstLine="566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</w:t>
      </w:r>
      <w:r>
        <w:t>а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нормальным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развитием.</w:t>
      </w:r>
    </w:p>
    <w:p w14:paraId="4B09498F" w14:textId="77777777" w:rsidR="00344945" w:rsidRDefault="008F63E1">
      <w:pPr>
        <w:pStyle w:val="a3"/>
        <w:spacing w:line="259" w:lineRule="auto"/>
        <w:ind w:right="103" w:hanging="10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 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14:paraId="3E57CFB6" w14:textId="77777777" w:rsidR="00344945" w:rsidRDefault="008F63E1">
      <w:pPr>
        <w:pStyle w:val="a3"/>
        <w:spacing w:line="259" w:lineRule="auto"/>
        <w:ind w:right="105" w:firstLine="470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пра</w:t>
      </w:r>
      <w:r>
        <w:t>ктической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образования.</w:t>
      </w:r>
    </w:p>
    <w:p w14:paraId="49C84E03" w14:textId="77777777" w:rsidR="00344945" w:rsidRDefault="008F63E1">
      <w:pPr>
        <w:pStyle w:val="a3"/>
        <w:spacing w:line="259" w:lineRule="auto"/>
        <w:ind w:right="107" w:firstLine="566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14:paraId="24659B37" w14:textId="77777777" w:rsidR="00344945" w:rsidRDefault="008F63E1">
      <w:pPr>
        <w:pStyle w:val="a3"/>
        <w:spacing w:line="275" w:lineRule="exact"/>
        <w:ind w:left="112"/>
      </w:pPr>
      <w:r>
        <w:t>*придание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характера;</w:t>
      </w:r>
    </w:p>
    <w:p w14:paraId="69004373" w14:textId="77777777" w:rsidR="00344945" w:rsidRDefault="008F63E1">
      <w:pPr>
        <w:pStyle w:val="a3"/>
        <w:spacing w:before="16"/>
        <w:ind w:right="113"/>
      </w:pPr>
      <w:r>
        <w:t>*прочное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 возможность их самостоятельного продвижения в изучаемых образовательных</w:t>
      </w:r>
      <w:r>
        <w:rPr>
          <w:spacing w:val="-57"/>
        </w:rPr>
        <w:t xml:space="preserve"> </w:t>
      </w:r>
      <w:r>
        <w:t>областях;</w:t>
      </w:r>
    </w:p>
    <w:p w14:paraId="4A289501" w14:textId="77777777" w:rsidR="00344945" w:rsidRDefault="008F63E1">
      <w:pPr>
        <w:pStyle w:val="a3"/>
        <w:ind w:right="102"/>
      </w:pPr>
      <w:r>
        <w:t>*существенное повышение мотивации и интереса к учению, приобретению</w:t>
      </w:r>
      <w:r>
        <w:t xml:space="preserve"> нового опыта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поведения;</w:t>
      </w:r>
    </w:p>
    <w:p w14:paraId="11E9155E" w14:textId="77777777" w:rsidR="00344945" w:rsidRDefault="008F63E1">
      <w:pPr>
        <w:pStyle w:val="a3"/>
        <w:ind w:right="105"/>
      </w:pPr>
      <w:r>
        <w:t>*обеспечение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</w:t>
      </w:r>
      <w:r>
        <w:t>адемических</w:t>
      </w:r>
      <w:r>
        <w:rPr>
          <w:spacing w:val="-57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составляющей 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успешности.</w:t>
      </w:r>
    </w:p>
    <w:sectPr w:rsidR="0034494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945"/>
    <w:rsid w:val="00344945"/>
    <w:rsid w:val="008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A7FA"/>
  <w15:docId w15:val="{D249C2DF-90BB-4DAF-BB0E-3225018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" w:right="4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2024-09-19T03:46:00Z</dcterms:created>
  <dcterms:modified xsi:type="dcterms:W3CDTF">2024-09-19T10:13:00Z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